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2D" w:rsidRPr="00DF5527" w:rsidRDefault="007B5B2D" w:rsidP="007B5B2D">
      <w:pPr>
        <w:tabs>
          <w:tab w:val="left" w:pos="720"/>
        </w:tabs>
        <w:ind w:left="5896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Pr="00DF5527">
        <w:rPr>
          <w:sz w:val="28"/>
          <w:szCs w:val="28"/>
        </w:rPr>
        <w:t>ЗАТВЕРДЖЕНО</w:t>
      </w:r>
    </w:p>
    <w:p w:rsidR="007B5B2D" w:rsidRPr="00DF5527" w:rsidRDefault="007B5B2D" w:rsidP="007B5B2D">
      <w:pPr>
        <w:ind w:left="5896"/>
        <w:rPr>
          <w:sz w:val="28"/>
          <w:szCs w:val="28"/>
        </w:rPr>
      </w:pPr>
      <w:r>
        <w:rPr>
          <w:sz w:val="28"/>
          <w:szCs w:val="28"/>
        </w:rPr>
        <w:t>Р</w:t>
      </w:r>
      <w:r w:rsidRPr="00DF5527">
        <w:rPr>
          <w:sz w:val="28"/>
          <w:szCs w:val="28"/>
        </w:rPr>
        <w:t>ішення виконкому</w:t>
      </w:r>
    </w:p>
    <w:p w:rsidR="007B5B2D" w:rsidRPr="00DF5527" w:rsidRDefault="007B5B2D" w:rsidP="007B5B2D">
      <w:pPr>
        <w:ind w:left="5896"/>
        <w:rPr>
          <w:sz w:val="28"/>
          <w:szCs w:val="28"/>
        </w:rPr>
      </w:pPr>
      <w:r>
        <w:rPr>
          <w:sz w:val="28"/>
          <w:szCs w:val="28"/>
        </w:rPr>
        <w:t>________________ №_____</w:t>
      </w:r>
    </w:p>
    <w:p w:rsidR="007B5B2D" w:rsidRDefault="007B5B2D" w:rsidP="007B5B2D">
      <w:pPr>
        <w:tabs>
          <w:tab w:val="left" w:pos="720"/>
        </w:tabs>
        <w:jc w:val="center"/>
        <w:rPr>
          <w:sz w:val="28"/>
          <w:szCs w:val="28"/>
        </w:rPr>
      </w:pPr>
    </w:p>
    <w:p w:rsidR="007B5B2D" w:rsidRDefault="007B5B2D" w:rsidP="007B5B2D">
      <w:pPr>
        <w:tabs>
          <w:tab w:val="left" w:pos="720"/>
        </w:tabs>
        <w:jc w:val="center"/>
        <w:rPr>
          <w:sz w:val="28"/>
          <w:szCs w:val="28"/>
        </w:rPr>
      </w:pPr>
    </w:p>
    <w:p w:rsidR="00FA6702" w:rsidRPr="00682716" w:rsidRDefault="00682716" w:rsidP="00682716">
      <w:pPr>
        <w:keepNext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</w:t>
      </w:r>
      <w:r w:rsidR="00FA6702" w:rsidRPr="00682716">
        <w:rPr>
          <w:sz w:val="28"/>
          <w:szCs w:val="28"/>
          <w:shd w:val="clear" w:color="auto" w:fill="FFFFFF"/>
        </w:rPr>
        <w:t>ПОЛОЖЕННЯ</w:t>
      </w:r>
    </w:p>
    <w:p w:rsidR="00FA6702" w:rsidRPr="00201C6B" w:rsidRDefault="00FA6702" w:rsidP="00FA67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1C6B">
        <w:rPr>
          <w:sz w:val="28"/>
          <w:szCs w:val="28"/>
        </w:rPr>
        <w:t xml:space="preserve">про збірний пункт евакуації  </w:t>
      </w:r>
      <w:r w:rsidR="007B5B2D">
        <w:rPr>
          <w:sz w:val="28"/>
          <w:szCs w:val="28"/>
        </w:rPr>
        <w:t>територіальної громади Новогродівської міської ради</w:t>
      </w:r>
    </w:p>
    <w:p w:rsidR="00FA6702" w:rsidRPr="00201C6B" w:rsidRDefault="00FA6702" w:rsidP="00FA67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702" w:rsidRPr="007B5B2D" w:rsidRDefault="007B5B2D" w:rsidP="007B5B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      </w:t>
      </w:r>
      <w:r w:rsidR="00FA6702" w:rsidRPr="007B5B2D">
        <w:rPr>
          <w:sz w:val="28"/>
          <w:szCs w:val="28"/>
        </w:rPr>
        <w:t>Загальні положення</w:t>
      </w:r>
      <w:r w:rsidRPr="007B5B2D">
        <w:rPr>
          <w:sz w:val="28"/>
          <w:szCs w:val="28"/>
        </w:rPr>
        <w:br/>
      </w:r>
    </w:p>
    <w:p w:rsidR="00FA6702" w:rsidRPr="00201C6B" w:rsidRDefault="00FA6702" w:rsidP="00FA6702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Збірний пункт евакуації </w:t>
      </w:r>
      <w:r w:rsidRPr="00201C6B">
        <w:rPr>
          <w:sz w:val="28"/>
          <w:szCs w:val="28"/>
        </w:rPr>
        <w:t>призначений д</w:t>
      </w:r>
      <w:r>
        <w:rPr>
          <w:sz w:val="28"/>
          <w:szCs w:val="28"/>
        </w:rPr>
        <w:t xml:space="preserve">ля збору і реєстрації населення, </w:t>
      </w:r>
      <w:r w:rsidRPr="00201C6B">
        <w:rPr>
          <w:sz w:val="28"/>
          <w:szCs w:val="28"/>
        </w:rPr>
        <w:t>яке підлягає евакуації</w:t>
      </w:r>
      <w:r w:rsidRPr="00201C6B">
        <w:rPr>
          <w:sz w:val="28"/>
          <w:szCs w:val="28"/>
          <w:shd w:val="clear" w:color="auto" w:fill="FFFFFF"/>
        </w:rPr>
        <w:t xml:space="preserve"> та організації його вивезення (виведення) у безпечні райони</w:t>
      </w:r>
      <w:r w:rsidRPr="00201C6B">
        <w:rPr>
          <w:sz w:val="28"/>
          <w:szCs w:val="28"/>
        </w:rPr>
        <w:t xml:space="preserve"> (залізничним транспортом, автотранспортом,  пішими колонами, власним транспортом).</w:t>
      </w:r>
      <w:r w:rsidRPr="00201C6B">
        <w:rPr>
          <w:color w:val="FF0000"/>
          <w:sz w:val="28"/>
          <w:szCs w:val="28"/>
        </w:rPr>
        <w:t xml:space="preserve"> </w:t>
      </w:r>
    </w:p>
    <w:p w:rsidR="00FA6702" w:rsidRPr="00201C6B" w:rsidRDefault="00FA6702" w:rsidP="00FA67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1C6B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ком збірного пункту евакуації </w:t>
      </w:r>
      <w:r w:rsidR="001200F2">
        <w:rPr>
          <w:sz w:val="28"/>
          <w:szCs w:val="28"/>
        </w:rPr>
        <w:t xml:space="preserve">призначається керівник </w:t>
      </w:r>
      <w:r w:rsidRPr="00201C6B">
        <w:rPr>
          <w:sz w:val="28"/>
          <w:szCs w:val="28"/>
        </w:rPr>
        <w:t>суб’єкта господарювання, на базі якого він створюється.</w:t>
      </w:r>
    </w:p>
    <w:p w:rsidR="00FA6702" w:rsidRDefault="00FA6702" w:rsidP="00FA67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1C6B">
        <w:rPr>
          <w:sz w:val="28"/>
          <w:szCs w:val="28"/>
        </w:rPr>
        <w:t>Збі</w:t>
      </w:r>
      <w:r>
        <w:rPr>
          <w:sz w:val="28"/>
          <w:szCs w:val="28"/>
        </w:rPr>
        <w:t xml:space="preserve">рний пункт евакуації </w:t>
      </w:r>
      <w:r w:rsidRPr="00201C6B">
        <w:rPr>
          <w:sz w:val="28"/>
          <w:szCs w:val="28"/>
        </w:rPr>
        <w:t xml:space="preserve">безпосередньо підпорядковується </w:t>
      </w:r>
      <w:r>
        <w:rPr>
          <w:sz w:val="28"/>
          <w:szCs w:val="28"/>
        </w:rPr>
        <w:t xml:space="preserve">міській </w:t>
      </w:r>
      <w:r w:rsidRPr="00201C6B">
        <w:rPr>
          <w:sz w:val="28"/>
          <w:szCs w:val="28"/>
        </w:rPr>
        <w:t>комісії з питань евакуації</w:t>
      </w:r>
      <w:r>
        <w:rPr>
          <w:sz w:val="28"/>
          <w:szCs w:val="28"/>
        </w:rPr>
        <w:t xml:space="preserve"> </w:t>
      </w:r>
      <w:r w:rsidRPr="00201C6B">
        <w:rPr>
          <w:sz w:val="28"/>
          <w:szCs w:val="28"/>
        </w:rPr>
        <w:t xml:space="preserve">під час проведення евакуаційних заходів, а по внутрішніх питаннях  - керівнику суб’єкта господарювання. Збірний пункт евакуації  розгортається за рішенням </w:t>
      </w:r>
      <w:r>
        <w:rPr>
          <w:sz w:val="28"/>
          <w:szCs w:val="28"/>
        </w:rPr>
        <w:t>міськ</w:t>
      </w:r>
      <w:r w:rsidR="00BE315B">
        <w:rPr>
          <w:sz w:val="28"/>
          <w:szCs w:val="28"/>
        </w:rPr>
        <w:t>ої</w:t>
      </w:r>
      <w:r>
        <w:rPr>
          <w:sz w:val="28"/>
          <w:szCs w:val="28"/>
        </w:rPr>
        <w:t xml:space="preserve"> </w:t>
      </w:r>
      <w:r w:rsidRPr="00201C6B">
        <w:rPr>
          <w:sz w:val="28"/>
          <w:szCs w:val="28"/>
        </w:rPr>
        <w:t>комісії з питань евакуації та наказом керівника суб’єкта господарювання, на базі якого він створений.</w:t>
      </w:r>
    </w:p>
    <w:p w:rsidR="00AC4676" w:rsidRPr="00201C6B" w:rsidRDefault="00EA435A" w:rsidP="00EA43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 збірного пункту </w:t>
      </w:r>
      <w:r w:rsidR="00AE28C9">
        <w:rPr>
          <w:sz w:val="28"/>
          <w:szCs w:val="28"/>
        </w:rPr>
        <w:t xml:space="preserve">евакуації </w:t>
      </w:r>
      <w:r>
        <w:rPr>
          <w:sz w:val="28"/>
          <w:szCs w:val="28"/>
        </w:rPr>
        <w:t>затверджує</w:t>
      </w:r>
      <w:r w:rsidR="00BE315B">
        <w:rPr>
          <w:sz w:val="28"/>
          <w:szCs w:val="28"/>
        </w:rPr>
        <w:t xml:space="preserve"> та визначає</w:t>
      </w:r>
      <w:r>
        <w:rPr>
          <w:sz w:val="28"/>
          <w:szCs w:val="28"/>
        </w:rPr>
        <w:t xml:space="preserve"> начальник </w:t>
      </w:r>
      <w:r w:rsidRPr="00201C6B">
        <w:rPr>
          <w:sz w:val="28"/>
          <w:szCs w:val="28"/>
        </w:rPr>
        <w:t>суб’єкта господарювання, на базі якого він створюється</w:t>
      </w:r>
      <w:r>
        <w:rPr>
          <w:sz w:val="28"/>
          <w:szCs w:val="28"/>
        </w:rPr>
        <w:t>.</w:t>
      </w:r>
    </w:p>
    <w:p w:rsidR="007B5B2D" w:rsidRDefault="007B5B2D" w:rsidP="00FA67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A6702" w:rsidRDefault="00FA6702" w:rsidP="007B5B2D">
      <w:pPr>
        <w:autoSpaceDE w:val="0"/>
        <w:autoSpaceDN w:val="0"/>
        <w:adjustRightInd w:val="0"/>
        <w:rPr>
          <w:bCs/>
          <w:sz w:val="28"/>
          <w:szCs w:val="28"/>
        </w:rPr>
      </w:pPr>
      <w:r w:rsidRPr="00B86A5B">
        <w:rPr>
          <w:bCs/>
          <w:sz w:val="28"/>
          <w:szCs w:val="28"/>
        </w:rPr>
        <w:t xml:space="preserve">2. </w:t>
      </w:r>
      <w:r w:rsidR="007B5B2D">
        <w:rPr>
          <w:bCs/>
          <w:sz w:val="28"/>
          <w:szCs w:val="28"/>
        </w:rPr>
        <w:t xml:space="preserve">      </w:t>
      </w:r>
      <w:r w:rsidRPr="00B86A5B">
        <w:rPr>
          <w:bCs/>
          <w:sz w:val="28"/>
          <w:szCs w:val="28"/>
        </w:rPr>
        <w:t>Основними завданнями збірного пункту евакуації</w:t>
      </w:r>
      <w:r>
        <w:rPr>
          <w:bCs/>
          <w:sz w:val="28"/>
          <w:szCs w:val="28"/>
        </w:rPr>
        <w:t xml:space="preserve"> </w:t>
      </w:r>
      <w:r w:rsidRPr="00B86A5B">
        <w:rPr>
          <w:bCs/>
          <w:sz w:val="28"/>
          <w:szCs w:val="28"/>
        </w:rPr>
        <w:t>є:</w:t>
      </w:r>
    </w:p>
    <w:p w:rsidR="007B5B2D" w:rsidRPr="00B86A5B" w:rsidRDefault="007B5B2D" w:rsidP="00FA67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676">
        <w:rPr>
          <w:sz w:val="28"/>
          <w:szCs w:val="28"/>
        </w:rPr>
        <w:t>1)</w:t>
      </w:r>
      <w:r w:rsidR="00FA6702" w:rsidRPr="00201C6B">
        <w:rPr>
          <w:sz w:val="28"/>
          <w:szCs w:val="28"/>
        </w:rPr>
        <w:t xml:space="preserve"> </w:t>
      </w:r>
      <w:r w:rsidR="00AC4676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>Організація збору населення, яке підлягає евакуації для їх організованого виведення (вивезення) під час проведення загальної евакуації.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676">
        <w:rPr>
          <w:sz w:val="28"/>
          <w:szCs w:val="28"/>
        </w:rPr>
        <w:t>2)</w:t>
      </w:r>
      <w:r w:rsidR="00AC4676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>Організація реєстрації та обліку населення, яке підлягають евакуації.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676">
        <w:rPr>
          <w:sz w:val="28"/>
          <w:szCs w:val="28"/>
        </w:rPr>
        <w:t>3)</w:t>
      </w:r>
      <w:r w:rsidR="00FA6702" w:rsidRPr="00201C6B">
        <w:rPr>
          <w:sz w:val="28"/>
          <w:szCs w:val="28"/>
        </w:rPr>
        <w:t xml:space="preserve"> </w:t>
      </w:r>
      <w:r w:rsidR="00AC4676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>Організація забезпечення  населення, яке підлягає евакуації  питною водою, надання медичної допомоги.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676">
        <w:rPr>
          <w:sz w:val="28"/>
          <w:szCs w:val="28"/>
        </w:rPr>
        <w:t>4)</w:t>
      </w:r>
      <w:r w:rsidR="00AC4676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Організація відправки донесень про хід евакуації та контроль виконання заходів з евакуації.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676">
        <w:rPr>
          <w:sz w:val="28"/>
          <w:szCs w:val="28"/>
        </w:rPr>
        <w:t>5)</w:t>
      </w:r>
      <w:r w:rsidR="00AC4676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Забезпечення додержання порядку та безпеки громадян на збірному пункті евакуації.</w:t>
      </w:r>
    </w:p>
    <w:p w:rsidR="00FA6702" w:rsidRPr="00201C6B" w:rsidRDefault="00FA6702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702" w:rsidRDefault="00FA6702" w:rsidP="007B5B2D">
      <w:pPr>
        <w:autoSpaceDE w:val="0"/>
        <w:autoSpaceDN w:val="0"/>
        <w:adjustRightInd w:val="0"/>
        <w:rPr>
          <w:bCs/>
          <w:sz w:val="28"/>
          <w:szCs w:val="28"/>
        </w:rPr>
      </w:pPr>
      <w:r w:rsidRPr="00B86A5B">
        <w:rPr>
          <w:bCs/>
          <w:sz w:val="28"/>
          <w:szCs w:val="28"/>
        </w:rPr>
        <w:t>3.</w:t>
      </w:r>
      <w:r w:rsidR="007B5B2D">
        <w:rPr>
          <w:bCs/>
          <w:sz w:val="28"/>
          <w:szCs w:val="28"/>
        </w:rPr>
        <w:t xml:space="preserve">       </w:t>
      </w:r>
      <w:r w:rsidRPr="00B86A5B">
        <w:rPr>
          <w:bCs/>
          <w:sz w:val="28"/>
          <w:szCs w:val="28"/>
        </w:rPr>
        <w:t xml:space="preserve"> Під час повсякденної діяльності керівництвом збірного пункту евакуації   здійснюється:</w:t>
      </w:r>
    </w:p>
    <w:p w:rsidR="007B5B2D" w:rsidRPr="00B86A5B" w:rsidRDefault="007B5B2D" w:rsidP="00FA67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676">
        <w:rPr>
          <w:sz w:val="28"/>
          <w:szCs w:val="28"/>
        </w:rPr>
        <w:t>1)</w:t>
      </w:r>
      <w:r w:rsidR="00AC4676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Розроблення документів, необхідних для організації підготовки та</w:t>
      </w:r>
      <w:r w:rsidR="00AC4676">
        <w:rPr>
          <w:sz w:val="28"/>
          <w:szCs w:val="28"/>
        </w:rPr>
        <w:t xml:space="preserve"> проведення заходів з евакуації.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676">
        <w:rPr>
          <w:sz w:val="28"/>
          <w:szCs w:val="28"/>
        </w:rPr>
        <w:t>2)</w:t>
      </w:r>
      <w:r w:rsidR="00AC4676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Розроблення спільно з </w:t>
      </w:r>
      <w:r w:rsidR="00AC4676">
        <w:rPr>
          <w:sz w:val="28"/>
          <w:szCs w:val="28"/>
        </w:rPr>
        <w:t xml:space="preserve">міською </w:t>
      </w:r>
      <w:r w:rsidR="00AC4676" w:rsidRPr="00201C6B">
        <w:rPr>
          <w:sz w:val="28"/>
          <w:szCs w:val="28"/>
        </w:rPr>
        <w:t>комісі</w:t>
      </w:r>
      <w:r w:rsidR="00AC4676">
        <w:rPr>
          <w:sz w:val="28"/>
          <w:szCs w:val="28"/>
        </w:rPr>
        <w:t>єю</w:t>
      </w:r>
      <w:r w:rsidR="00AC4676" w:rsidRPr="00201C6B">
        <w:rPr>
          <w:sz w:val="28"/>
          <w:szCs w:val="28"/>
        </w:rPr>
        <w:t xml:space="preserve"> з питань евакуації </w:t>
      </w:r>
      <w:r w:rsidR="00FA6702" w:rsidRPr="00201C6B">
        <w:rPr>
          <w:sz w:val="28"/>
          <w:szCs w:val="28"/>
        </w:rPr>
        <w:t>та  суб’єктами господарювання, які закріплені до збірного пункту евакуації  схеми зв’язку і оповіщення при проведенні заходів з евакуації;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676">
        <w:rPr>
          <w:sz w:val="28"/>
          <w:szCs w:val="28"/>
        </w:rPr>
        <w:t>3)</w:t>
      </w:r>
      <w:r w:rsidR="00AC4676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>Проведення занять і тренувань з особовим скла</w:t>
      </w:r>
      <w:r w:rsidR="00AC4676">
        <w:rPr>
          <w:sz w:val="28"/>
          <w:szCs w:val="28"/>
        </w:rPr>
        <w:t xml:space="preserve">дом збірного пункту евакуації </w:t>
      </w:r>
      <w:r w:rsidR="00FA6702" w:rsidRPr="00201C6B">
        <w:rPr>
          <w:sz w:val="28"/>
          <w:szCs w:val="28"/>
        </w:rPr>
        <w:t>з метою підготовки їх до дій під час проведення евакуаційних заходів;</w:t>
      </w:r>
    </w:p>
    <w:p w:rsidR="00FA6702" w:rsidRPr="00201C6B" w:rsidRDefault="007B5B2D" w:rsidP="00FA67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C4676">
        <w:rPr>
          <w:sz w:val="28"/>
          <w:szCs w:val="28"/>
        </w:rPr>
        <w:t>4)</w:t>
      </w:r>
      <w:r w:rsidR="00AC4676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Узагальнення і</w:t>
      </w:r>
      <w:r w:rsidR="00AC4676">
        <w:rPr>
          <w:sz w:val="28"/>
          <w:szCs w:val="28"/>
        </w:rPr>
        <w:t xml:space="preserve"> уточнення кількості населення </w:t>
      </w:r>
      <w:r w:rsidR="00FA6702" w:rsidRPr="00201C6B">
        <w:rPr>
          <w:sz w:val="28"/>
          <w:szCs w:val="28"/>
        </w:rPr>
        <w:t>згідно наданих списків громадян, які підлягають евакуації, особами, які здійснюють управління суб’єктом господарювання, підприємствами, що є виконавцями послуг з утримання житлових будинків та прибудинкової території, ОСББ (згідно постанови К</w:t>
      </w:r>
      <w:r w:rsidR="00EA435A">
        <w:rPr>
          <w:sz w:val="28"/>
          <w:szCs w:val="28"/>
        </w:rPr>
        <w:t>абінету Міністрів України</w:t>
      </w:r>
      <w:r w:rsidR="00FA6702" w:rsidRPr="00201C6B">
        <w:rPr>
          <w:rStyle w:val="rvts23"/>
          <w:sz w:val="28"/>
          <w:szCs w:val="28"/>
        </w:rPr>
        <w:t xml:space="preserve"> </w:t>
      </w:r>
      <w:r w:rsidR="00EA435A">
        <w:rPr>
          <w:rStyle w:val="rvts9"/>
          <w:sz w:val="28"/>
          <w:szCs w:val="28"/>
        </w:rPr>
        <w:t>від 30.10.2013</w:t>
      </w:r>
      <w:r w:rsidR="00FA6702" w:rsidRPr="00201C6B">
        <w:rPr>
          <w:rStyle w:val="rvts9"/>
          <w:sz w:val="28"/>
          <w:szCs w:val="28"/>
        </w:rPr>
        <w:t xml:space="preserve"> № 841</w:t>
      </w:r>
      <w:r w:rsidR="00EA435A">
        <w:rPr>
          <w:sz w:val="28"/>
          <w:szCs w:val="28"/>
        </w:rPr>
        <w:t xml:space="preserve"> «</w:t>
      </w:r>
      <w:r w:rsidR="00FA6702" w:rsidRPr="00201C6B">
        <w:rPr>
          <w:rStyle w:val="rvts23"/>
          <w:sz w:val="28"/>
          <w:szCs w:val="28"/>
        </w:rPr>
        <w:t xml:space="preserve">Про затвердження Порядку проведення евакуації у разі загрози виникнення або виникнення </w:t>
      </w:r>
      <w:r w:rsidR="00EA435A">
        <w:rPr>
          <w:rStyle w:val="rvts23"/>
          <w:sz w:val="28"/>
          <w:szCs w:val="28"/>
        </w:rPr>
        <w:t>надзвичайних ситуацій»).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676">
        <w:rPr>
          <w:sz w:val="28"/>
          <w:szCs w:val="28"/>
        </w:rPr>
        <w:t>5)</w:t>
      </w:r>
      <w:r w:rsidR="00AC4676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Здійснення прогнозування кількості населення, яке може знаходитися на даній території  під час проведення загальної евакуації.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676">
        <w:rPr>
          <w:sz w:val="28"/>
          <w:szCs w:val="28"/>
        </w:rPr>
        <w:t>6)</w:t>
      </w:r>
      <w:r w:rsidR="00AC4676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Підготовка місць розташування збірного пункту евакуації.</w:t>
      </w:r>
    </w:p>
    <w:p w:rsidR="00FA6702" w:rsidRPr="00201C6B" w:rsidRDefault="00FA6702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702" w:rsidRPr="00B86A5B" w:rsidRDefault="00FA6702" w:rsidP="007B5B2D">
      <w:pPr>
        <w:autoSpaceDE w:val="0"/>
        <w:autoSpaceDN w:val="0"/>
        <w:adjustRightInd w:val="0"/>
        <w:rPr>
          <w:bCs/>
          <w:sz w:val="28"/>
          <w:szCs w:val="28"/>
        </w:rPr>
      </w:pPr>
      <w:r w:rsidRPr="00B86A5B">
        <w:rPr>
          <w:bCs/>
          <w:sz w:val="28"/>
          <w:szCs w:val="28"/>
        </w:rPr>
        <w:t>4.</w:t>
      </w:r>
      <w:r w:rsidR="007B5B2D">
        <w:rPr>
          <w:bCs/>
          <w:sz w:val="28"/>
          <w:szCs w:val="28"/>
        </w:rPr>
        <w:t xml:space="preserve">       </w:t>
      </w:r>
      <w:r w:rsidRPr="00B86A5B">
        <w:rPr>
          <w:bCs/>
          <w:sz w:val="28"/>
          <w:szCs w:val="28"/>
        </w:rPr>
        <w:t xml:space="preserve"> При проведенні евакуації</w:t>
      </w:r>
      <w:r w:rsidR="001200F2">
        <w:rPr>
          <w:bCs/>
          <w:sz w:val="28"/>
          <w:szCs w:val="28"/>
        </w:rPr>
        <w:t xml:space="preserve"> населення</w:t>
      </w:r>
      <w:r w:rsidRPr="00B86A5B">
        <w:rPr>
          <w:bCs/>
          <w:sz w:val="28"/>
          <w:szCs w:val="28"/>
        </w:rPr>
        <w:t>:</w:t>
      </w:r>
      <w:r w:rsidR="007B5B2D">
        <w:rPr>
          <w:bCs/>
          <w:sz w:val="28"/>
          <w:szCs w:val="28"/>
        </w:rPr>
        <w:br/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435A">
        <w:rPr>
          <w:sz w:val="28"/>
          <w:szCs w:val="28"/>
        </w:rPr>
        <w:t>1)</w:t>
      </w:r>
      <w:r w:rsidR="00EA435A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Встановити зв’язок з </w:t>
      </w:r>
      <w:r w:rsidR="00EA435A">
        <w:rPr>
          <w:sz w:val="28"/>
          <w:szCs w:val="28"/>
        </w:rPr>
        <w:t xml:space="preserve">міською </w:t>
      </w:r>
      <w:r w:rsidR="00EA435A" w:rsidRPr="00201C6B">
        <w:rPr>
          <w:sz w:val="28"/>
          <w:szCs w:val="28"/>
        </w:rPr>
        <w:t>комісі</w:t>
      </w:r>
      <w:r w:rsidR="00EA435A">
        <w:rPr>
          <w:sz w:val="28"/>
          <w:szCs w:val="28"/>
        </w:rPr>
        <w:t>єю</w:t>
      </w:r>
      <w:r w:rsidR="00EA435A" w:rsidRPr="00201C6B">
        <w:rPr>
          <w:sz w:val="28"/>
          <w:szCs w:val="28"/>
        </w:rPr>
        <w:t xml:space="preserve"> з питань евакуації</w:t>
      </w:r>
      <w:r w:rsidR="00FA6702" w:rsidRPr="00201C6B">
        <w:rPr>
          <w:sz w:val="28"/>
          <w:szCs w:val="28"/>
        </w:rPr>
        <w:t>, уточнити завдання, район проведення евакуаційних заходів.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435A">
        <w:rPr>
          <w:sz w:val="28"/>
          <w:szCs w:val="28"/>
        </w:rPr>
        <w:t>2)</w:t>
      </w:r>
      <w:r w:rsidR="00EA435A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Привести збірний  пункт евакуації в готовність до роботи.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435A">
        <w:rPr>
          <w:sz w:val="28"/>
          <w:szCs w:val="28"/>
        </w:rPr>
        <w:t>3)</w:t>
      </w:r>
      <w:r w:rsidR="00EA435A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Підтримувати зв’язок з суб’єктами господарювання, підприємствами, що є виконавцями послуг з утримання житлових будинків та прибудинкової території,  ОСББ, які </w:t>
      </w:r>
      <w:r w:rsidR="00EA435A">
        <w:rPr>
          <w:sz w:val="28"/>
          <w:szCs w:val="28"/>
        </w:rPr>
        <w:t>надавали списки громадян, що підлягають евакуації.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435A">
        <w:rPr>
          <w:sz w:val="28"/>
          <w:szCs w:val="28"/>
        </w:rPr>
        <w:t>4)</w:t>
      </w:r>
      <w:r w:rsidR="00EA435A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Погодити з </w:t>
      </w:r>
      <w:r w:rsidR="00EA435A">
        <w:rPr>
          <w:sz w:val="28"/>
          <w:szCs w:val="28"/>
        </w:rPr>
        <w:t xml:space="preserve">міською </w:t>
      </w:r>
      <w:r w:rsidR="00FA6702" w:rsidRPr="00201C6B">
        <w:rPr>
          <w:sz w:val="28"/>
          <w:szCs w:val="28"/>
        </w:rPr>
        <w:t>комісією з питань евакуації</w:t>
      </w:r>
      <w:r w:rsidR="00FA6702">
        <w:rPr>
          <w:sz w:val="28"/>
          <w:szCs w:val="28"/>
        </w:rPr>
        <w:t xml:space="preserve"> </w:t>
      </w:r>
      <w:r w:rsidR="00FA6702" w:rsidRPr="00201C6B">
        <w:rPr>
          <w:sz w:val="28"/>
          <w:szCs w:val="28"/>
        </w:rPr>
        <w:t>графіки проведення евакуаційних заходів.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435A">
        <w:rPr>
          <w:sz w:val="28"/>
          <w:szCs w:val="28"/>
        </w:rPr>
        <w:t>5)</w:t>
      </w:r>
      <w:r w:rsidR="00EA435A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Разом з представниками </w:t>
      </w:r>
      <w:r w:rsidR="00EA435A">
        <w:rPr>
          <w:sz w:val="28"/>
          <w:szCs w:val="28"/>
        </w:rPr>
        <w:t xml:space="preserve">міської </w:t>
      </w:r>
      <w:r w:rsidR="00FA6702" w:rsidRPr="00201C6B">
        <w:rPr>
          <w:sz w:val="28"/>
          <w:szCs w:val="28"/>
        </w:rPr>
        <w:t>комісій з питань евакуації вести облік прибуття населення, яке підлягає евакуації.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435A">
        <w:rPr>
          <w:sz w:val="28"/>
          <w:szCs w:val="28"/>
        </w:rPr>
        <w:t>6)</w:t>
      </w:r>
      <w:r w:rsidR="00EA435A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Узагальнені дані щодо кількості осіб, які підлягають евакуації доповідати </w:t>
      </w:r>
      <w:r w:rsidR="00EA435A">
        <w:rPr>
          <w:sz w:val="28"/>
          <w:szCs w:val="28"/>
        </w:rPr>
        <w:t xml:space="preserve">міській </w:t>
      </w:r>
      <w:r w:rsidR="00FA6702" w:rsidRPr="00201C6B">
        <w:rPr>
          <w:sz w:val="28"/>
          <w:szCs w:val="28"/>
        </w:rPr>
        <w:t>комісії з питань евакуації.</w:t>
      </w:r>
    </w:p>
    <w:p w:rsidR="00FA6702" w:rsidRPr="00201C6B" w:rsidRDefault="00FA6702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702" w:rsidRDefault="001200F2" w:rsidP="007B5B2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A6702" w:rsidRPr="00B86A5B">
        <w:rPr>
          <w:bCs/>
          <w:sz w:val="28"/>
          <w:szCs w:val="28"/>
        </w:rPr>
        <w:t>.</w:t>
      </w:r>
      <w:r w:rsidR="007B5B2D">
        <w:rPr>
          <w:bCs/>
          <w:sz w:val="28"/>
          <w:szCs w:val="28"/>
        </w:rPr>
        <w:t xml:space="preserve">       </w:t>
      </w:r>
      <w:r w:rsidR="00FA6702" w:rsidRPr="00B86A5B">
        <w:rPr>
          <w:bCs/>
          <w:sz w:val="28"/>
          <w:szCs w:val="28"/>
        </w:rPr>
        <w:t xml:space="preserve"> Основні документи збірного пункту евакуації:</w:t>
      </w:r>
    </w:p>
    <w:p w:rsidR="007B5B2D" w:rsidRPr="00B86A5B" w:rsidRDefault="007B5B2D" w:rsidP="00FA67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00F2">
        <w:rPr>
          <w:sz w:val="28"/>
          <w:szCs w:val="28"/>
        </w:rPr>
        <w:t>1)</w:t>
      </w:r>
      <w:r w:rsidR="001200F2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</w:t>
      </w:r>
      <w:r w:rsidR="00FA6702">
        <w:rPr>
          <w:sz w:val="28"/>
          <w:szCs w:val="28"/>
        </w:rPr>
        <w:t>Рішення виконавчого комітету</w:t>
      </w:r>
      <w:r w:rsidR="00FA6702" w:rsidRPr="00201C6B">
        <w:rPr>
          <w:sz w:val="28"/>
          <w:szCs w:val="28"/>
        </w:rPr>
        <w:t xml:space="preserve"> </w:t>
      </w:r>
      <w:r w:rsidR="001200F2">
        <w:rPr>
          <w:sz w:val="28"/>
          <w:szCs w:val="28"/>
        </w:rPr>
        <w:t xml:space="preserve">міської ради </w:t>
      </w:r>
      <w:r w:rsidR="00FA6702" w:rsidRPr="00201C6B">
        <w:rPr>
          <w:sz w:val="28"/>
          <w:szCs w:val="28"/>
        </w:rPr>
        <w:t>про створення  збірного пункту евакуації.</w:t>
      </w:r>
    </w:p>
    <w:p w:rsidR="00AE28C9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</w:t>
      </w:r>
      <w:r w:rsidR="00FA6702" w:rsidRPr="00201C6B">
        <w:rPr>
          <w:sz w:val="28"/>
          <w:szCs w:val="28"/>
        </w:rPr>
        <w:t xml:space="preserve"> </w:t>
      </w:r>
      <w:r w:rsidR="00AE28C9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Наказ керівника суб’єкта господарювання про </w:t>
      </w:r>
      <w:r w:rsidR="00AE28C9">
        <w:rPr>
          <w:sz w:val="28"/>
          <w:szCs w:val="28"/>
        </w:rPr>
        <w:t xml:space="preserve">затвердження складу збірного пункту евакуації. 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</w:t>
      </w:r>
      <w:r w:rsidR="00AE28C9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Схема оповіщення особового складу збірного пункту евакуації.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</w:t>
      </w:r>
      <w:r w:rsidR="00AE28C9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Схема зв’язку з </w:t>
      </w:r>
      <w:r w:rsidR="00AE28C9">
        <w:rPr>
          <w:sz w:val="28"/>
          <w:szCs w:val="28"/>
        </w:rPr>
        <w:t xml:space="preserve">міською </w:t>
      </w:r>
      <w:r w:rsidR="00FA6702" w:rsidRPr="00201C6B">
        <w:rPr>
          <w:sz w:val="28"/>
          <w:szCs w:val="28"/>
        </w:rPr>
        <w:t xml:space="preserve">комісією з питань евакуації, суб’єктами господарювання, підприємствами, що є виконавцями послуг з утримання житлових будинків та прибудинкової території, ОСББ, які </w:t>
      </w:r>
      <w:r w:rsidR="00AE28C9">
        <w:rPr>
          <w:sz w:val="28"/>
          <w:szCs w:val="28"/>
        </w:rPr>
        <w:t xml:space="preserve">надають списки громадян, що підлягають евакуації. 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8C9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FA6702" w:rsidRPr="00201C6B">
        <w:rPr>
          <w:sz w:val="28"/>
          <w:szCs w:val="28"/>
        </w:rPr>
        <w:t xml:space="preserve">  </w:t>
      </w:r>
      <w:r w:rsidR="00AE28C9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>Обов’язки особового складу збірного пункту евакуації.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8C9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FA6702" w:rsidRPr="00201C6B">
        <w:rPr>
          <w:sz w:val="28"/>
          <w:szCs w:val="28"/>
        </w:rPr>
        <w:t xml:space="preserve">  </w:t>
      </w:r>
      <w:r w:rsidR="00AE28C9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>План розташування службових приміщень.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</w:t>
      </w:r>
      <w:r w:rsidR="00AE28C9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>Документація:</w:t>
      </w:r>
    </w:p>
    <w:p w:rsidR="00FA6702" w:rsidRPr="00201C6B" w:rsidRDefault="00FA6702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1C6B">
        <w:rPr>
          <w:sz w:val="28"/>
          <w:szCs w:val="28"/>
        </w:rPr>
        <w:t xml:space="preserve"> </w:t>
      </w:r>
      <w:r w:rsidR="00AE28C9">
        <w:rPr>
          <w:sz w:val="28"/>
          <w:szCs w:val="28"/>
        </w:rPr>
        <w:tab/>
      </w:r>
      <w:r w:rsidRPr="00201C6B">
        <w:rPr>
          <w:sz w:val="28"/>
          <w:szCs w:val="28"/>
        </w:rPr>
        <w:t>журнал реєстрації та обліку вхідних (вихідних) списків на евакуацію від суб’єктів господарювання, підприємств, що є виконавцями послуг з утримання житлових будинків та прибудинкової території, ОСББ;</w:t>
      </w:r>
    </w:p>
    <w:p w:rsidR="00FA6702" w:rsidRPr="00201C6B" w:rsidRDefault="00FA6702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1C6B">
        <w:rPr>
          <w:sz w:val="28"/>
          <w:szCs w:val="28"/>
        </w:rPr>
        <w:t xml:space="preserve"> </w:t>
      </w:r>
      <w:r w:rsidR="00AE28C9">
        <w:rPr>
          <w:sz w:val="28"/>
          <w:szCs w:val="28"/>
        </w:rPr>
        <w:tab/>
      </w:r>
      <w:r w:rsidRPr="00201C6B">
        <w:rPr>
          <w:sz w:val="28"/>
          <w:szCs w:val="28"/>
        </w:rPr>
        <w:t>журнал обліку прийнятих та відданих розпоряджень;</w:t>
      </w:r>
    </w:p>
    <w:p w:rsidR="00FA6702" w:rsidRPr="00201C6B" w:rsidRDefault="00FA6702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1C6B">
        <w:rPr>
          <w:sz w:val="28"/>
          <w:szCs w:val="28"/>
        </w:rPr>
        <w:t xml:space="preserve"> </w:t>
      </w:r>
      <w:r w:rsidR="00AE28C9">
        <w:rPr>
          <w:sz w:val="28"/>
          <w:szCs w:val="28"/>
        </w:rPr>
        <w:tab/>
      </w:r>
      <w:r w:rsidRPr="00201C6B">
        <w:rPr>
          <w:sz w:val="28"/>
          <w:szCs w:val="28"/>
        </w:rPr>
        <w:t>графік контролю проведення заходів з евакуації;</w:t>
      </w:r>
    </w:p>
    <w:p w:rsidR="00FA6702" w:rsidRPr="00201C6B" w:rsidRDefault="007B5B2D" w:rsidP="00FA6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</w:t>
      </w:r>
      <w:r w:rsidR="00AE28C9">
        <w:rPr>
          <w:sz w:val="28"/>
          <w:szCs w:val="28"/>
        </w:rPr>
        <w:tab/>
      </w:r>
      <w:r w:rsidR="00FA6702" w:rsidRPr="00201C6B">
        <w:rPr>
          <w:sz w:val="28"/>
          <w:szCs w:val="28"/>
        </w:rPr>
        <w:t xml:space="preserve"> Перелік майна і обладнання (вказівники, нарукавні пов’язки, алгоритм дій, пам’ятки та інше) необхідного для роботи збірного пункту евакуації.</w:t>
      </w:r>
    </w:p>
    <w:p w:rsidR="00FA6702" w:rsidRPr="00201C6B" w:rsidRDefault="00FA6702" w:rsidP="00FA6702">
      <w:pPr>
        <w:pStyle w:val="a3"/>
        <w:rPr>
          <w:szCs w:val="28"/>
        </w:rPr>
      </w:pPr>
    </w:p>
    <w:p w:rsidR="00FA6702" w:rsidRPr="00201C6B" w:rsidRDefault="00FA6702" w:rsidP="00FA6702">
      <w:pPr>
        <w:pStyle w:val="a3"/>
        <w:rPr>
          <w:szCs w:val="28"/>
        </w:rPr>
      </w:pPr>
    </w:p>
    <w:p w:rsidR="00FA6702" w:rsidRPr="00C85C9F" w:rsidRDefault="00401E34" w:rsidP="00FA6702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 xml:space="preserve">Керуючий справами виконкому  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Наталія КИРИЧЕНКО</w:t>
      </w:r>
    </w:p>
    <w:p w:rsidR="00FA6702" w:rsidRPr="00201C6B" w:rsidRDefault="00FA6702" w:rsidP="00FA6702">
      <w:pPr>
        <w:pStyle w:val="a3"/>
        <w:rPr>
          <w:szCs w:val="28"/>
        </w:rPr>
      </w:pPr>
    </w:p>
    <w:p w:rsidR="004172CD" w:rsidRPr="007B5B2D" w:rsidRDefault="007B5B2D" w:rsidP="00417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4172CD" w:rsidRPr="007B5B2D">
        <w:rPr>
          <w:sz w:val="28"/>
          <w:szCs w:val="28"/>
        </w:rPr>
        <w:t>Положення про збірний пункт евакуації м.Новогродівка розроблено відділом з мобілізаційної роботи, надзвичайних ситуацій та цивільного захисту населення</w:t>
      </w:r>
    </w:p>
    <w:p w:rsidR="004172CD" w:rsidRPr="007B5B2D" w:rsidRDefault="004172CD" w:rsidP="004172CD">
      <w:pPr>
        <w:rPr>
          <w:sz w:val="28"/>
          <w:szCs w:val="28"/>
        </w:rPr>
      </w:pPr>
    </w:p>
    <w:p w:rsidR="004172CD" w:rsidRPr="007B5B2D" w:rsidRDefault="007B5B2D" w:rsidP="004172CD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                                                      Аліна ГАВРИЛОВА</w:t>
      </w:r>
    </w:p>
    <w:p w:rsidR="00CE774D" w:rsidRPr="00FA6702" w:rsidRDefault="00CE774D" w:rsidP="00FA6702"/>
    <w:sectPr w:rsidR="00CE774D" w:rsidRPr="00FA6702" w:rsidSect="004172CD">
      <w:headerReference w:type="default" r:id="rId8"/>
      <w:pgSz w:w="11906" w:h="16838"/>
      <w:pgMar w:top="850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41" w:rsidRDefault="00495341" w:rsidP="00422220">
      <w:r>
        <w:separator/>
      </w:r>
    </w:p>
  </w:endnote>
  <w:endnote w:type="continuationSeparator" w:id="0">
    <w:p w:rsidR="00495341" w:rsidRDefault="00495341" w:rsidP="0042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41" w:rsidRDefault="00495341" w:rsidP="00422220">
      <w:r>
        <w:separator/>
      </w:r>
    </w:p>
  </w:footnote>
  <w:footnote w:type="continuationSeparator" w:id="0">
    <w:p w:rsidR="00495341" w:rsidRDefault="00495341" w:rsidP="0042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645356"/>
      <w:docPartObj>
        <w:docPartGallery w:val="Page Numbers (Top of Page)"/>
        <w:docPartUnique/>
      </w:docPartObj>
    </w:sdtPr>
    <w:sdtEndPr/>
    <w:sdtContent>
      <w:p w:rsidR="00422220" w:rsidRDefault="004222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34" w:rsidRPr="00401E34">
          <w:rPr>
            <w:noProof/>
            <w:lang w:val="ru-RU"/>
          </w:rPr>
          <w:t>3</w:t>
        </w:r>
        <w:r>
          <w:fldChar w:fldCharType="end"/>
        </w:r>
      </w:p>
    </w:sdtContent>
  </w:sdt>
  <w:p w:rsidR="00422220" w:rsidRDefault="004222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2068"/>
    <w:multiLevelType w:val="hybridMultilevel"/>
    <w:tmpl w:val="46E89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02"/>
    <w:rsid w:val="00054A31"/>
    <w:rsid w:val="001200F2"/>
    <w:rsid w:val="002245D2"/>
    <w:rsid w:val="002F0626"/>
    <w:rsid w:val="0034215A"/>
    <w:rsid w:val="00401E34"/>
    <w:rsid w:val="004172CD"/>
    <w:rsid w:val="00422220"/>
    <w:rsid w:val="00495341"/>
    <w:rsid w:val="00587139"/>
    <w:rsid w:val="00682716"/>
    <w:rsid w:val="007B5B2D"/>
    <w:rsid w:val="00813CCB"/>
    <w:rsid w:val="00AC4676"/>
    <w:rsid w:val="00AE28C9"/>
    <w:rsid w:val="00BE315B"/>
    <w:rsid w:val="00C91E25"/>
    <w:rsid w:val="00CE774D"/>
    <w:rsid w:val="00EA435A"/>
    <w:rsid w:val="00F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02"/>
    <w:rPr>
      <w:rFonts w:eastAsia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6702"/>
    <w:rPr>
      <w:sz w:val="28"/>
    </w:rPr>
  </w:style>
  <w:style w:type="character" w:customStyle="1" w:styleId="a4">
    <w:name w:val="Основной текст Знак"/>
    <w:basedOn w:val="a0"/>
    <w:link w:val="a3"/>
    <w:rsid w:val="00FA6702"/>
    <w:rPr>
      <w:rFonts w:eastAsia="Times New Roman" w:cs="Times New Roman"/>
      <w:szCs w:val="20"/>
      <w:lang w:eastAsia="uk-UA"/>
    </w:rPr>
  </w:style>
  <w:style w:type="character" w:customStyle="1" w:styleId="rvts23">
    <w:name w:val="rvts23"/>
    <w:basedOn w:val="a0"/>
    <w:rsid w:val="00FA6702"/>
  </w:style>
  <w:style w:type="character" w:customStyle="1" w:styleId="rvts64">
    <w:name w:val="rvts64"/>
    <w:basedOn w:val="a0"/>
    <w:rsid w:val="00FA6702"/>
  </w:style>
  <w:style w:type="character" w:customStyle="1" w:styleId="rvts9">
    <w:name w:val="rvts9"/>
    <w:basedOn w:val="a0"/>
    <w:rsid w:val="00FA6702"/>
  </w:style>
  <w:style w:type="character" w:customStyle="1" w:styleId="rvts46">
    <w:name w:val="rvts46"/>
    <w:basedOn w:val="a0"/>
    <w:rsid w:val="00FA6702"/>
  </w:style>
  <w:style w:type="character" w:styleId="a5">
    <w:name w:val="Hyperlink"/>
    <w:rsid w:val="00FA67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46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22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2220"/>
    <w:rPr>
      <w:rFonts w:eastAsia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4222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2220"/>
    <w:rPr>
      <w:rFonts w:eastAsia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02"/>
    <w:rPr>
      <w:rFonts w:eastAsia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6702"/>
    <w:rPr>
      <w:sz w:val="28"/>
    </w:rPr>
  </w:style>
  <w:style w:type="character" w:customStyle="1" w:styleId="a4">
    <w:name w:val="Основной текст Знак"/>
    <w:basedOn w:val="a0"/>
    <w:link w:val="a3"/>
    <w:rsid w:val="00FA6702"/>
    <w:rPr>
      <w:rFonts w:eastAsia="Times New Roman" w:cs="Times New Roman"/>
      <w:szCs w:val="20"/>
      <w:lang w:eastAsia="uk-UA"/>
    </w:rPr>
  </w:style>
  <w:style w:type="character" w:customStyle="1" w:styleId="rvts23">
    <w:name w:val="rvts23"/>
    <w:basedOn w:val="a0"/>
    <w:rsid w:val="00FA6702"/>
  </w:style>
  <w:style w:type="character" w:customStyle="1" w:styleId="rvts64">
    <w:name w:val="rvts64"/>
    <w:basedOn w:val="a0"/>
    <w:rsid w:val="00FA6702"/>
  </w:style>
  <w:style w:type="character" w:customStyle="1" w:styleId="rvts9">
    <w:name w:val="rvts9"/>
    <w:basedOn w:val="a0"/>
    <w:rsid w:val="00FA6702"/>
  </w:style>
  <w:style w:type="character" w:customStyle="1" w:styleId="rvts46">
    <w:name w:val="rvts46"/>
    <w:basedOn w:val="a0"/>
    <w:rsid w:val="00FA6702"/>
  </w:style>
  <w:style w:type="character" w:styleId="a5">
    <w:name w:val="Hyperlink"/>
    <w:rsid w:val="00FA67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46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22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2220"/>
    <w:rPr>
      <w:rFonts w:eastAsia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4222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2220"/>
    <w:rPr>
      <w:rFonts w:eastAsia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6</cp:revision>
  <cp:lastPrinted>2020-02-21T10:08:00Z</cp:lastPrinted>
  <dcterms:created xsi:type="dcterms:W3CDTF">2021-06-01T08:04:00Z</dcterms:created>
  <dcterms:modified xsi:type="dcterms:W3CDTF">2021-06-03T12:04:00Z</dcterms:modified>
</cp:coreProperties>
</file>