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62" w:rsidRPr="008B3B04" w:rsidRDefault="00A27062" w:rsidP="00A27062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B3B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Графік</w:t>
      </w:r>
    </w:p>
    <w:p w:rsidR="00A27062" w:rsidRDefault="00A27062" w:rsidP="00A27062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B3B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засідань постійних комісій міської ради по підготовці до розгляду питань проекту порядку денного чергової</w:t>
      </w:r>
      <w:r w:rsidRPr="008B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8B3B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сесії  </w:t>
      </w:r>
      <w:proofErr w:type="spellStart"/>
      <w:r w:rsidRPr="008B3B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Новогродівської</w:t>
      </w:r>
      <w:proofErr w:type="spellEnd"/>
      <w:r w:rsidRPr="008B3B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</w:t>
      </w:r>
    </w:p>
    <w:p w:rsidR="00A27062" w:rsidRPr="008B3B04" w:rsidRDefault="00A27062" w:rsidP="00A27062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27062" w:rsidRDefault="00A27062" w:rsidP="00A2706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250"/>
        <w:gridCol w:w="2976"/>
      </w:tblGrid>
      <w:tr w:rsidR="00A27062" w:rsidTr="005946A3">
        <w:trPr>
          <w:trHeight w:val="1692"/>
        </w:trPr>
        <w:tc>
          <w:tcPr>
            <w:tcW w:w="1413" w:type="dxa"/>
          </w:tcPr>
          <w:p w:rsidR="00A27062" w:rsidRDefault="00A27062" w:rsidP="005946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25.03.2021</w:t>
            </w:r>
          </w:p>
          <w:p w:rsidR="00A27062" w:rsidRDefault="00A27062" w:rsidP="005946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5250" w:type="dxa"/>
          </w:tcPr>
          <w:p w:rsidR="00A27062" w:rsidRPr="00056F82" w:rsidRDefault="00A27062" w:rsidP="005946A3">
            <w:pPr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Спільне засідання постійних комісій:</w:t>
            </w:r>
          </w:p>
          <w:p w:rsidR="00A27062" w:rsidRDefault="00A27062" w:rsidP="005946A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27062" w:rsidRPr="00047A31" w:rsidRDefault="00A27062" w:rsidP="005946A3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47A31">
              <w:rPr>
                <w:sz w:val="24"/>
                <w:szCs w:val="24"/>
                <w:lang w:val="uk-UA"/>
              </w:rPr>
              <w:t>з питань соціально-економічного і культурного розвитку, планування та обліку, зовнішньоекономічної діяльності</w:t>
            </w:r>
          </w:p>
        </w:tc>
        <w:tc>
          <w:tcPr>
            <w:tcW w:w="2976" w:type="dxa"/>
          </w:tcPr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комісій</w:t>
            </w:r>
          </w:p>
          <w:p w:rsidR="00A27062" w:rsidRPr="00056F8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Левенець Д.В.</w:t>
            </w:r>
          </w:p>
          <w:p w:rsidR="00A27062" w:rsidRDefault="00A27062" w:rsidP="005946A3">
            <w:pPr>
              <w:ind w:firstLine="43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27062" w:rsidTr="005946A3">
        <w:trPr>
          <w:trHeight w:val="1960"/>
        </w:trPr>
        <w:tc>
          <w:tcPr>
            <w:tcW w:w="1413" w:type="dxa"/>
          </w:tcPr>
          <w:p w:rsidR="00A27062" w:rsidRDefault="00A27062" w:rsidP="005946A3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50" w:type="dxa"/>
          </w:tcPr>
          <w:p w:rsidR="00A27062" w:rsidRPr="00047A31" w:rsidRDefault="00A27062" w:rsidP="005946A3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47A31">
              <w:rPr>
                <w:sz w:val="24"/>
                <w:szCs w:val="24"/>
                <w:lang w:val="uk-UA"/>
              </w:rPr>
              <w:t xml:space="preserve">з питань </w:t>
            </w:r>
            <w:r w:rsidRPr="00047A31">
              <w:rPr>
                <w:sz w:val="24"/>
                <w:szCs w:val="24"/>
                <w:shd w:val="clear" w:color="auto" w:fill="FFFFFF"/>
                <w:lang w:val="uk-UA"/>
              </w:rPr>
              <w:t xml:space="preserve">управління комунальною власністю, житлово-комунального господарства, будівництва, </w:t>
            </w:r>
            <w:r w:rsidRPr="00047A31">
              <w:rPr>
                <w:sz w:val="24"/>
                <w:szCs w:val="24"/>
                <w:lang w:val="uk-UA"/>
              </w:rPr>
              <w:t>благоустрою</w:t>
            </w:r>
            <w:r w:rsidRPr="00047A31">
              <w:rPr>
                <w:sz w:val="24"/>
                <w:szCs w:val="24"/>
                <w:shd w:val="clear" w:color="auto" w:fill="FFFFFF"/>
                <w:lang w:val="uk-UA"/>
              </w:rPr>
              <w:t>, транспорту і зв'язку, регулювання земельних відносин та охорони навколишнього природного середовища, адміністративно-територіального устрою</w:t>
            </w:r>
          </w:p>
        </w:tc>
        <w:tc>
          <w:tcPr>
            <w:tcW w:w="2976" w:type="dxa"/>
          </w:tcPr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комісій</w:t>
            </w:r>
          </w:p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Тасиць С.О.</w:t>
            </w:r>
          </w:p>
          <w:p w:rsidR="00A27062" w:rsidRDefault="00A27062" w:rsidP="005946A3">
            <w:pPr>
              <w:ind w:firstLine="43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27062" w:rsidTr="005946A3">
        <w:trPr>
          <w:trHeight w:val="1124"/>
        </w:trPr>
        <w:tc>
          <w:tcPr>
            <w:tcW w:w="1413" w:type="dxa"/>
          </w:tcPr>
          <w:p w:rsidR="00A27062" w:rsidRDefault="00A27062" w:rsidP="005946A3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50" w:type="dxa"/>
          </w:tcPr>
          <w:p w:rsidR="00A27062" w:rsidRPr="00047A31" w:rsidRDefault="00A27062" w:rsidP="005946A3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47A31">
              <w:rPr>
                <w:sz w:val="24"/>
                <w:szCs w:val="24"/>
                <w:lang w:val="uk-UA"/>
              </w:rPr>
              <w:t xml:space="preserve">з питань </w:t>
            </w:r>
            <w:r w:rsidRPr="00047A31">
              <w:rPr>
                <w:sz w:val="24"/>
                <w:szCs w:val="24"/>
                <w:shd w:val="clear" w:color="auto" w:fill="FFFFFF"/>
                <w:lang w:val="uk-UA"/>
              </w:rPr>
              <w:t>бюджету, фінансів і цін, побутового, торговельного обслуговування, громадського харчування</w:t>
            </w:r>
          </w:p>
        </w:tc>
        <w:tc>
          <w:tcPr>
            <w:tcW w:w="2976" w:type="dxa"/>
          </w:tcPr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комісій</w:t>
            </w:r>
          </w:p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Бєлік С.О.</w:t>
            </w:r>
          </w:p>
          <w:p w:rsidR="00A27062" w:rsidRDefault="00A27062" w:rsidP="005946A3">
            <w:pPr>
              <w:ind w:firstLine="43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27062" w:rsidTr="005946A3">
        <w:trPr>
          <w:trHeight w:val="1140"/>
        </w:trPr>
        <w:tc>
          <w:tcPr>
            <w:tcW w:w="1413" w:type="dxa"/>
          </w:tcPr>
          <w:p w:rsidR="00A27062" w:rsidRDefault="00A27062" w:rsidP="005946A3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50" w:type="dxa"/>
          </w:tcPr>
          <w:p w:rsidR="00A27062" w:rsidRPr="00047A31" w:rsidRDefault="00A27062" w:rsidP="005946A3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47A31">
              <w:rPr>
                <w:sz w:val="24"/>
                <w:szCs w:val="24"/>
                <w:lang w:val="uk-UA"/>
              </w:rPr>
              <w:t>з питань освіти, охорони здоров’я, культури, фізкультури і спорту, соціального захисту населення та іншим гуманітарним питанням</w:t>
            </w:r>
          </w:p>
        </w:tc>
        <w:tc>
          <w:tcPr>
            <w:tcW w:w="2976" w:type="dxa"/>
          </w:tcPr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комісій</w:t>
            </w:r>
          </w:p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Безручко Н.П.</w:t>
            </w:r>
          </w:p>
          <w:p w:rsidR="00A27062" w:rsidRDefault="00A27062" w:rsidP="005946A3">
            <w:pPr>
              <w:ind w:firstLine="43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27062" w:rsidTr="005946A3">
        <w:tc>
          <w:tcPr>
            <w:tcW w:w="1413" w:type="dxa"/>
          </w:tcPr>
          <w:p w:rsidR="00A27062" w:rsidRDefault="00A27062" w:rsidP="005946A3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50" w:type="dxa"/>
          </w:tcPr>
          <w:p w:rsidR="00A27062" w:rsidRPr="00047A31" w:rsidRDefault="00A27062" w:rsidP="005946A3">
            <w:pPr>
              <w:shd w:val="clear" w:color="auto" w:fill="FFFFFF"/>
              <w:tabs>
                <w:tab w:val="left" w:pos="709"/>
              </w:tabs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r w:rsidRPr="00047A3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 питань регламенту, депутатської діяльності, законності, правопорядку, оборонної роботи, охорони прав, свобод і законних інтересів громадян.</w:t>
            </w:r>
          </w:p>
          <w:p w:rsidR="00A27062" w:rsidRPr="00047A31" w:rsidRDefault="00A27062" w:rsidP="005946A3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комісій</w:t>
            </w:r>
          </w:p>
          <w:p w:rsidR="00A27062" w:rsidRDefault="00A27062" w:rsidP="005946A3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Константинов О.О.</w:t>
            </w:r>
          </w:p>
          <w:p w:rsidR="00A27062" w:rsidRDefault="00A27062" w:rsidP="005946A3">
            <w:pPr>
              <w:ind w:firstLine="43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F84036" w:rsidRDefault="00F84036">
      <w:bookmarkStart w:id="0" w:name="_GoBack"/>
      <w:bookmarkEnd w:id="0"/>
    </w:p>
    <w:sectPr w:rsidR="00F84036" w:rsidSect="00C5296D">
      <w:pgSz w:w="11906" w:h="16838"/>
      <w:pgMar w:top="1134" w:right="567" w:bottom="1134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96"/>
    <w:rsid w:val="00734255"/>
    <w:rsid w:val="00A27062"/>
    <w:rsid w:val="00C5296D"/>
    <w:rsid w:val="00C64F96"/>
    <w:rsid w:val="00F84036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B6A4-65C8-4E31-8174-82F3CBA5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2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62"/>
    <w:pPr>
      <w:spacing w:after="0" w:line="240" w:lineRule="auto"/>
      <w:ind w:left="0" w:right="0"/>
    </w:pPr>
    <w:rPr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2021-03-17T08:49:00Z</dcterms:created>
  <dcterms:modified xsi:type="dcterms:W3CDTF">2021-03-17T08:50:00Z</dcterms:modified>
</cp:coreProperties>
</file>